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905463" w14:textId="77777777" w:rsidR="008458C1" w:rsidRPr="00951CAD" w:rsidRDefault="008458C1" w:rsidP="008458C1">
      <w:pPr>
        <w:spacing w:before="100" w:beforeAutospacing="1" w:after="0" w:line="240" w:lineRule="auto"/>
        <w:outlineLvl w:val="0"/>
        <w:rPr>
          <w:rFonts w:ascii="Times New Roman" w:eastAsia="Times New Roman" w:hAnsi="Times New Roman" w:cs="Times New Roman"/>
          <w:b/>
          <w:bCs/>
          <w:color w:val="auto"/>
          <w:kern w:val="36"/>
          <w:sz w:val="32"/>
          <w:szCs w:val="32"/>
          <w:lang w:val="tr-TR" w:eastAsia="tr-TR"/>
        </w:rPr>
      </w:pPr>
      <w:r w:rsidRPr="00951CAD">
        <w:rPr>
          <w:rFonts w:ascii="Times New Roman" w:eastAsia="Times New Roman" w:hAnsi="Times New Roman" w:cs="Times New Roman"/>
          <w:b/>
          <w:bCs/>
          <w:color w:val="auto"/>
          <w:kern w:val="36"/>
          <w:sz w:val="32"/>
          <w:szCs w:val="32"/>
          <w:lang w:val="tr-TR" w:eastAsia="tr-TR"/>
        </w:rPr>
        <w:t>Marmaris: Her Mevsim Başka Bir Keşif</w:t>
      </w:r>
    </w:p>
    <w:p w14:paraId="050245A4" w14:textId="77777777" w:rsidR="008458C1" w:rsidRPr="008458C1" w:rsidRDefault="008458C1" w:rsidP="008458C1">
      <w:pPr>
        <w:spacing w:before="100" w:beforeAutospacing="1" w:after="0" w:line="240" w:lineRule="auto"/>
        <w:rPr>
          <w:rFonts w:ascii="Times New Roman" w:eastAsia="Times New Roman" w:hAnsi="Times New Roman" w:cs="Times New Roman"/>
          <w:color w:val="auto"/>
          <w:sz w:val="24"/>
          <w:szCs w:val="24"/>
          <w:lang w:val="tr-TR" w:eastAsia="tr-TR"/>
        </w:rPr>
      </w:pPr>
      <w:r w:rsidRPr="008458C1">
        <w:rPr>
          <w:rFonts w:ascii="Times New Roman" w:eastAsia="Times New Roman" w:hAnsi="Times New Roman" w:cs="Times New Roman"/>
          <w:color w:val="auto"/>
          <w:sz w:val="24"/>
          <w:szCs w:val="24"/>
          <w:lang w:val="tr-TR" w:eastAsia="tr-TR"/>
        </w:rPr>
        <w:t>Marmaris, denizin ve çam ormanlarının yerel yaşamla iç içe geçtiği, doğası ve kendine özgü yaşam kültürüyle öne çıkan bir kıyı kentidir. Girintili kıyıları, sakin koyları, ormanlarla çevrili yolları, kırsal yerleşimleri ve hareketli kent yaşamı; Marmaris’i her ziyaretçiye farklı deneyimler sunan çok yönlü bir destinasyona dönüştürür.</w:t>
      </w:r>
    </w:p>
    <w:p w14:paraId="433658BA" w14:textId="77777777" w:rsidR="008458C1" w:rsidRPr="008458C1" w:rsidRDefault="008458C1" w:rsidP="008458C1">
      <w:pPr>
        <w:spacing w:before="100" w:beforeAutospacing="1" w:after="0" w:line="240" w:lineRule="auto"/>
        <w:rPr>
          <w:rFonts w:ascii="Times New Roman" w:eastAsia="Times New Roman" w:hAnsi="Times New Roman" w:cs="Times New Roman"/>
          <w:color w:val="auto"/>
          <w:sz w:val="24"/>
          <w:szCs w:val="24"/>
          <w:lang w:val="tr-TR" w:eastAsia="tr-TR"/>
        </w:rPr>
      </w:pPr>
      <w:r w:rsidRPr="008458C1">
        <w:rPr>
          <w:rFonts w:ascii="Times New Roman" w:eastAsia="Times New Roman" w:hAnsi="Times New Roman" w:cs="Times New Roman"/>
          <w:color w:val="auto"/>
          <w:sz w:val="24"/>
          <w:szCs w:val="24"/>
          <w:lang w:val="tr-TR" w:eastAsia="tr-TR"/>
        </w:rPr>
        <w:t>Marmaris denildiğinde ilk akla gelen deniz ve güneş olsa da kent, bunlardan çok daha fazlasını barındırır. Yelken ve su sporlarından doğa yürüyüşlerine, bisiklet rotalarından kültürel duraklara, yerel ürünlerden Marmaris sofralarına kadar uzanan geniş bir deneyim çeşitliliği sunar. Kent merkezinden kırsal mahallelere doğru ilerledikçe doğanın, üretimin ve yerel yaşamın farklı yüzleriyle karşılaşılır.</w:t>
      </w:r>
    </w:p>
    <w:p w14:paraId="16F6C199" w14:textId="77777777" w:rsidR="008458C1" w:rsidRPr="008458C1" w:rsidRDefault="008458C1" w:rsidP="008458C1">
      <w:pPr>
        <w:spacing w:before="100" w:beforeAutospacing="1" w:after="0" w:line="240" w:lineRule="auto"/>
        <w:rPr>
          <w:rFonts w:ascii="Times New Roman" w:eastAsia="Times New Roman" w:hAnsi="Times New Roman" w:cs="Times New Roman"/>
          <w:color w:val="auto"/>
          <w:sz w:val="24"/>
          <w:szCs w:val="24"/>
          <w:lang w:val="tr-TR" w:eastAsia="tr-TR"/>
        </w:rPr>
      </w:pPr>
      <w:r w:rsidRPr="008458C1">
        <w:rPr>
          <w:rFonts w:ascii="Times New Roman" w:eastAsia="Times New Roman" w:hAnsi="Times New Roman" w:cs="Times New Roman"/>
          <w:color w:val="auto"/>
          <w:sz w:val="24"/>
          <w:szCs w:val="24"/>
          <w:lang w:val="tr-TR" w:eastAsia="tr-TR"/>
        </w:rPr>
        <w:t>Marmaris’in tarihî dokusu, kalesi, eski yerleşimleri ve kent hafızasını taşıyan sokakları; ziyaretçilere geçmiş ile bugün arasında bağ kurabilecekleri bir keşif alanı açar. Yerel pazarlar, üreticiler, esnaf ve Marmaris’te yaşayan insanların hikâyeleri ise kentin yalnızca görülen değil, yaşanarak tanınan karakterini ortaya koyar.</w:t>
      </w:r>
    </w:p>
    <w:p w14:paraId="136DBEE3" w14:textId="77777777" w:rsidR="008458C1" w:rsidRPr="008458C1" w:rsidRDefault="008458C1" w:rsidP="008458C1">
      <w:pPr>
        <w:spacing w:before="100" w:beforeAutospacing="1" w:after="0" w:line="240" w:lineRule="auto"/>
        <w:rPr>
          <w:rFonts w:ascii="Times New Roman" w:eastAsia="Times New Roman" w:hAnsi="Times New Roman" w:cs="Times New Roman"/>
          <w:color w:val="auto"/>
          <w:sz w:val="24"/>
          <w:szCs w:val="24"/>
          <w:lang w:val="tr-TR" w:eastAsia="tr-TR"/>
        </w:rPr>
      </w:pPr>
      <w:r w:rsidRPr="008458C1">
        <w:rPr>
          <w:rFonts w:ascii="Times New Roman" w:eastAsia="Times New Roman" w:hAnsi="Times New Roman" w:cs="Times New Roman"/>
          <w:color w:val="auto"/>
          <w:sz w:val="24"/>
          <w:szCs w:val="24"/>
          <w:lang w:val="tr-TR" w:eastAsia="tr-TR"/>
        </w:rPr>
        <w:t>Marmaris’i keşfetmenin tek bir mevsimi veya tek bir yolu yoktur. İlkbaharda canlanan doğaya yürüyüş ve bisiklet rotalarında eşlik edebilir, kırsal yerleşimleri ve açık hava deneyimlerini keşfedebilirsiniz. Yaz aylarında denizle buluşabilir, koylara açılabilir ve yelkenin ritmini hissedebilirsiniz. Sonbaharda yerel ürünlere, gastronomiye, kültürel duraklara ve doğanın değişen renklerine zaman ayırabilirsiniz. Kışın ise kentin daha sakin gündelik yaşamını tanıyabilir; kültür, spor, dinlenme ve iyi yaşam deneyimleriyle farklı bir Marmaris keşfedebilirsiniz.</w:t>
      </w:r>
    </w:p>
    <w:p w14:paraId="7440B5B2" w14:textId="77777777" w:rsidR="008458C1" w:rsidRPr="008458C1" w:rsidRDefault="008458C1" w:rsidP="008458C1">
      <w:pPr>
        <w:spacing w:before="100" w:beforeAutospacing="1" w:after="0" w:line="240" w:lineRule="auto"/>
        <w:rPr>
          <w:rFonts w:ascii="Times New Roman" w:eastAsia="Times New Roman" w:hAnsi="Times New Roman" w:cs="Times New Roman"/>
          <w:color w:val="auto"/>
          <w:sz w:val="24"/>
          <w:szCs w:val="24"/>
          <w:lang w:val="tr-TR" w:eastAsia="tr-TR"/>
        </w:rPr>
      </w:pPr>
      <w:r w:rsidRPr="008458C1">
        <w:rPr>
          <w:rFonts w:ascii="Times New Roman" w:eastAsia="Times New Roman" w:hAnsi="Times New Roman" w:cs="Times New Roman"/>
          <w:b/>
          <w:bCs/>
          <w:color w:val="auto"/>
          <w:sz w:val="24"/>
          <w:szCs w:val="24"/>
          <w:lang w:val="tr-TR" w:eastAsia="tr-TR"/>
        </w:rPr>
        <w:t>Dört Mevsim Marmaris</w:t>
      </w:r>
      <w:r w:rsidRPr="008458C1">
        <w:rPr>
          <w:rFonts w:ascii="Times New Roman" w:eastAsia="Times New Roman" w:hAnsi="Times New Roman" w:cs="Times New Roman"/>
          <w:color w:val="auto"/>
          <w:sz w:val="24"/>
          <w:szCs w:val="24"/>
          <w:lang w:val="tr-TR" w:eastAsia="tr-TR"/>
        </w:rPr>
        <w:t xml:space="preserve"> yaklaşımı, kentin sahip olduğu deneyimleri yılın tamamına yayarak Marmaris’i yalnızca yaz aylarında ziyaret edilen bir tatil merkezi olmanın ötesine taşımayı amaçlar. Deniz, doğa, kültür, gastronomi, spor, iyi yaşam ve yerel deneyimler; her mevsimin kendine özgü koşulları içerisinde yeniden yorumlanır.</w:t>
      </w:r>
    </w:p>
    <w:p w14:paraId="71876672" w14:textId="77777777" w:rsidR="008458C1" w:rsidRPr="008458C1" w:rsidRDefault="008458C1" w:rsidP="008458C1">
      <w:pPr>
        <w:spacing w:before="100" w:beforeAutospacing="1" w:after="0" w:line="240" w:lineRule="auto"/>
        <w:rPr>
          <w:rFonts w:ascii="Times New Roman" w:eastAsia="Times New Roman" w:hAnsi="Times New Roman" w:cs="Times New Roman"/>
          <w:color w:val="auto"/>
          <w:sz w:val="24"/>
          <w:szCs w:val="24"/>
          <w:lang w:val="tr-TR" w:eastAsia="tr-TR"/>
        </w:rPr>
      </w:pPr>
      <w:r w:rsidRPr="008458C1">
        <w:rPr>
          <w:rFonts w:ascii="Times New Roman" w:eastAsia="Times New Roman" w:hAnsi="Times New Roman" w:cs="Times New Roman"/>
          <w:color w:val="auto"/>
          <w:sz w:val="24"/>
          <w:szCs w:val="24"/>
          <w:lang w:val="tr-TR" w:eastAsia="tr-TR"/>
        </w:rPr>
        <w:t xml:space="preserve">Bu yaklaşımın dijital rehberi olan </w:t>
      </w:r>
      <w:proofErr w:type="spellStart"/>
      <w:r w:rsidRPr="008458C1">
        <w:rPr>
          <w:rFonts w:ascii="Times New Roman" w:eastAsia="Times New Roman" w:hAnsi="Times New Roman" w:cs="Times New Roman"/>
          <w:b/>
          <w:bCs/>
          <w:color w:val="auto"/>
          <w:sz w:val="24"/>
          <w:szCs w:val="24"/>
          <w:lang w:val="tr-TR" w:eastAsia="tr-TR"/>
        </w:rPr>
        <w:t>MyMaris</w:t>
      </w:r>
      <w:proofErr w:type="spellEnd"/>
      <w:r w:rsidRPr="008458C1">
        <w:rPr>
          <w:rFonts w:ascii="Times New Roman" w:eastAsia="Times New Roman" w:hAnsi="Times New Roman" w:cs="Times New Roman"/>
          <w:color w:val="auto"/>
          <w:sz w:val="24"/>
          <w:szCs w:val="24"/>
          <w:lang w:val="tr-TR" w:eastAsia="tr-TR"/>
        </w:rPr>
        <w:t>, Marmaris’in farklı yerlerini ve deneyimlerini bir araya getirerek herkesin kendi ilgi alanına, zamanına ve keşfetme biçimine uygun bir rota oluşturmasına yardımcı olmayı hedefler. Çünkü Marmaris herkes için farklı bir hikâyedir: Kimi için denize açılan bir sabah, kimi için ormanda bir yürüyüş, kimi için yerel bir sofrada kurulan sohbet, kimi içinse yeniden yavaşlamanın ve doğayla bağ kurmanın yoludur.</w:t>
      </w:r>
    </w:p>
    <w:p w14:paraId="72721C1F" w14:textId="77777777" w:rsidR="008458C1" w:rsidRPr="008458C1" w:rsidRDefault="008458C1" w:rsidP="008458C1">
      <w:pPr>
        <w:spacing w:before="100" w:beforeAutospacing="1" w:after="0" w:line="240" w:lineRule="auto"/>
        <w:rPr>
          <w:rFonts w:ascii="Times New Roman" w:eastAsia="Times New Roman" w:hAnsi="Times New Roman" w:cs="Times New Roman"/>
          <w:color w:val="auto"/>
          <w:sz w:val="24"/>
          <w:szCs w:val="24"/>
          <w:lang w:val="tr-TR" w:eastAsia="tr-TR"/>
        </w:rPr>
      </w:pPr>
      <w:r w:rsidRPr="008458C1">
        <w:rPr>
          <w:rFonts w:ascii="Times New Roman" w:eastAsia="Times New Roman" w:hAnsi="Times New Roman" w:cs="Times New Roman"/>
          <w:color w:val="auto"/>
          <w:sz w:val="24"/>
          <w:szCs w:val="24"/>
          <w:lang w:val="tr-TR" w:eastAsia="tr-TR"/>
        </w:rPr>
        <w:t>Doğal ve kültürel değerlerine saygı göstererek, yerel yaşamın ritmine eşlik ederek ve kendi merakınızın peşinden giderek Marmaris’i keşfetmeye davetlisiniz.</w:t>
      </w:r>
    </w:p>
    <w:p w14:paraId="1EADC315" w14:textId="77777777" w:rsidR="008458C1" w:rsidRPr="008458C1" w:rsidRDefault="008458C1" w:rsidP="008458C1">
      <w:pPr>
        <w:spacing w:before="100" w:beforeAutospacing="1" w:after="0" w:line="240" w:lineRule="auto"/>
        <w:rPr>
          <w:rFonts w:ascii="Times New Roman" w:eastAsia="Times New Roman" w:hAnsi="Times New Roman" w:cs="Times New Roman"/>
          <w:color w:val="auto"/>
          <w:sz w:val="24"/>
          <w:szCs w:val="24"/>
          <w:lang w:val="tr-TR" w:eastAsia="tr-TR"/>
        </w:rPr>
      </w:pPr>
      <w:r w:rsidRPr="008458C1">
        <w:rPr>
          <w:rFonts w:ascii="Times New Roman" w:eastAsia="Times New Roman" w:hAnsi="Times New Roman" w:cs="Times New Roman"/>
          <w:b/>
          <w:bCs/>
          <w:color w:val="auto"/>
          <w:sz w:val="24"/>
          <w:szCs w:val="24"/>
          <w:lang w:val="tr-TR" w:eastAsia="tr-TR"/>
        </w:rPr>
        <w:t>Her mevsim başka bir Marmaris, her yolculukta yeni bir hikâye.</w:t>
      </w:r>
    </w:p>
    <w:p w14:paraId="4215BC37" w14:textId="77777777" w:rsidR="008458C1" w:rsidRDefault="008458C1" w:rsidP="008458C1">
      <w:pPr>
        <w:spacing w:after="0"/>
      </w:pPr>
    </w:p>
    <w:sectPr w:rsidR="008458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8C1"/>
    <w:rsid w:val="002B5892"/>
    <w:rsid w:val="008458C1"/>
    <w:rsid w:val="00951C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2E5B5FB"/>
  <w15:chartTrackingRefBased/>
  <w15:docId w15:val="{498BA84A-C449-E240-BAE4-7D7054C29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8C1"/>
    <w:pPr>
      <w:spacing w:after="120" w:line="300" w:lineRule="auto"/>
    </w:pPr>
    <w:rPr>
      <w:rFonts w:ascii="Calibri" w:eastAsiaTheme="minorEastAsia" w:hAnsi="Calibri"/>
      <w:color w:val="202C34"/>
      <w:kern w:val="0"/>
      <w:sz w:val="22"/>
      <w:szCs w:val="22"/>
      <w:lang w:val="en-US"/>
      <w14:ligatures w14:val="none"/>
    </w:rPr>
  </w:style>
  <w:style w:type="paragraph" w:styleId="Balk1">
    <w:name w:val="heading 1"/>
    <w:basedOn w:val="Normal"/>
    <w:next w:val="Normal"/>
    <w:link w:val="Balk1Char"/>
    <w:uiPriority w:val="9"/>
    <w:qFormat/>
    <w:rsid w:val="008458C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tr-TR"/>
      <w14:ligatures w14:val="standardContextual"/>
    </w:rPr>
  </w:style>
  <w:style w:type="paragraph" w:styleId="Balk2">
    <w:name w:val="heading 2"/>
    <w:basedOn w:val="Normal"/>
    <w:next w:val="Normal"/>
    <w:link w:val="Balk2Char"/>
    <w:uiPriority w:val="9"/>
    <w:unhideWhenUsed/>
    <w:qFormat/>
    <w:rsid w:val="008458C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tr-TR"/>
      <w14:ligatures w14:val="standardContextual"/>
    </w:rPr>
  </w:style>
  <w:style w:type="paragraph" w:styleId="Balk3">
    <w:name w:val="heading 3"/>
    <w:basedOn w:val="Normal"/>
    <w:next w:val="Normal"/>
    <w:link w:val="Balk3Char"/>
    <w:uiPriority w:val="9"/>
    <w:semiHidden/>
    <w:unhideWhenUsed/>
    <w:qFormat/>
    <w:rsid w:val="008458C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tr-TR"/>
      <w14:ligatures w14:val="standardContextual"/>
    </w:rPr>
  </w:style>
  <w:style w:type="paragraph" w:styleId="Balk4">
    <w:name w:val="heading 4"/>
    <w:basedOn w:val="Normal"/>
    <w:next w:val="Normal"/>
    <w:link w:val="Balk4Char"/>
    <w:uiPriority w:val="9"/>
    <w:semiHidden/>
    <w:unhideWhenUsed/>
    <w:qFormat/>
    <w:rsid w:val="008458C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tr-TR"/>
      <w14:ligatures w14:val="standardContextual"/>
    </w:rPr>
  </w:style>
  <w:style w:type="paragraph" w:styleId="Balk5">
    <w:name w:val="heading 5"/>
    <w:basedOn w:val="Normal"/>
    <w:next w:val="Normal"/>
    <w:link w:val="Balk5Char"/>
    <w:uiPriority w:val="9"/>
    <w:semiHidden/>
    <w:unhideWhenUsed/>
    <w:qFormat/>
    <w:rsid w:val="008458C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tr-TR"/>
      <w14:ligatures w14:val="standardContextual"/>
    </w:rPr>
  </w:style>
  <w:style w:type="paragraph" w:styleId="Balk6">
    <w:name w:val="heading 6"/>
    <w:basedOn w:val="Normal"/>
    <w:next w:val="Normal"/>
    <w:link w:val="Balk6Char"/>
    <w:uiPriority w:val="9"/>
    <w:semiHidden/>
    <w:unhideWhenUsed/>
    <w:qFormat/>
    <w:rsid w:val="008458C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tr-TR"/>
      <w14:ligatures w14:val="standardContextual"/>
    </w:rPr>
  </w:style>
  <w:style w:type="paragraph" w:styleId="Balk7">
    <w:name w:val="heading 7"/>
    <w:basedOn w:val="Normal"/>
    <w:next w:val="Normal"/>
    <w:link w:val="Balk7Char"/>
    <w:uiPriority w:val="9"/>
    <w:semiHidden/>
    <w:unhideWhenUsed/>
    <w:qFormat/>
    <w:rsid w:val="008458C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tr-TR"/>
      <w14:ligatures w14:val="standardContextual"/>
    </w:rPr>
  </w:style>
  <w:style w:type="paragraph" w:styleId="Balk8">
    <w:name w:val="heading 8"/>
    <w:basedOn w:val="Normal"/>
    <w:next w:val="Normal"/>
    <w:link w:val="Balk8Char"/>
    <w:uiPriority w:val="9"/>
    <w:semiHidden/>
    <w:unhideWhenUsed/>
    <w:qFormat/>
    <w:rsid w:val="008458C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tr-TR"/>
      <w14:ligatures w14:val="standardContextual"/>
    </w:rPr>
  </w:style>
  <w:style w:type="paragraph" w:styleId="Balk9">
    <w:name w:val="heading 9"/>
    <w:basedOn w:val="Normal"/>
    <w:next w:val="Normal"/>
    <w:link w:val="Balk9Char"/>
    <w:uiPriority w:val="9"/>
    <w:semiHidden/>
    <w:unhideWhenUsed/>
    <w:qFormat/>
    <w:rsid w:val="008458C1"/>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tr-TR"/>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458C1"/>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rsid w:val="008458C1"/>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8458C1"/>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8458C1"/>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8458C1"/>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8458C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458C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458C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458C1"/>
    <w:rPr>
      <w:rFonts w:eastAsiaTheme="majorEastAsia" w:cstheme="majorBidi"/>
      <w:color w:val="272727" w:themeColor="text1" w:themeTint="D8"/>
    </w:rPr>
  </w:style>
  <w:style w:type="paragraph" w:styleId="KonuBal">
    <w:name w:val="Title"/>
    <w:basedOn w:val="Normal"/>
    <w:next w:val="Normal"/>
    <w:link w:val="KonuBalChar"/>
    <w:uiPriority w:val="10"/>
    <w:qFormat/>
    <w:rsid w:val="008458C1"/>
    <w:pPr>
      <w:spacing w:after="80" w:line="240" w:lineRule="auto"/>
      <w:contextualSpacing/>
    </w:pPr>
    <w:rPr>
      <w:rFonts w:asciiTheme="majorHAnsi" w:eastAsiaTheme="majorEastAsia" w:hAnsiTheme="majorHAnsi" w:cstheme="majorBidi"/>
      <w:color w:val="auto"/>
      <w:spacing w:val="-10"/>
      <w:kern w:val="28"/>
      <w:sz w:val="56"/>
      <w:szCs w:val="56"/>
      <w:lang w:val="tr-TR"/>
      <w14:ligatures w14:val="standardContextual"/>
    </w:rPr>
  </w:style>
  <w:style w:type="character" w:customStyle="1" w:styleId="KonuBalChar">
    <w:name w:val="Konu Başlığı Char"/>
    <w:basedOn w:val="VarsaylanParagrafYazTipi"/>
    <w:link w:val="KonuBal"/>
    <w:uiPriority w:val="10"/>
    <w:rsid w:val="008458C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458C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tr-TR"/>
      <w14:ligatures w14:val="standardContextual"/>
    </w:rPr>
  </w:style>
  <w:style w:type="character" w:customStyle="1" w:styleId="AltyazChar">
    <w:name w:val="Altyazı Char"/>
    <w:basedOn w:val="VarsaylanParagrafYazTipi"/>
    <w:link w:val="Altyaz"/>
    <w:uiPriority w:val="11"/>
    <w:rsid w:val="008458C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458C1"/>
    <w:pPr>
      <w:spacing w:before="160" w:after="160" w:line="278" w:lineRule="auto"/>
      <w:jc w:val="center"/>
    </w:pPr>
    <w:rPr>
      <w:rFonts w:asciiTheme="minorHAnsi" w:eastAsiaTheme="minorHAnsi" w:hAnsiTheme="minorHAnsi"/>
      <w:i/>
      <w:iCs/>
      <w:color w:val="404040" w:themeColor="text1" w:themeTint="BF"/>
      <w:kern w:val="2"/>
      <w:sz w:val="24"/>
      <w:szCs w:val="24"/>
      <w:lang w:val="tr-TR"/>
      <w14:ligatures w14:val="standardContextual"/>
    </w:rPr>
  </w:style>
  <w:style w:type="character" w:customStyle="1" w:styleId="AlntChar">
    <w:name w:val="Alıntı Char"/>
    <w:basedOn w:val="VarsaylanParagrafYazTipi"/>
    <w:link w:val="Alnt"/>
    <w:uiPriority w:val="29"/>
    <w:rsid w:val="008458C1"/>
    <w:rPr>
      <w:i/>
      <w:iCs/>
      <w:color w:val="404040" w:themeColor="text1" w:themeTint="BF"/>
    </w:rPr>
  </w:style>
  <w:style w:type="paragraph" w:styleId="ListeParagraf">
    <w:name w:val="List Paragraph"/>
    <w:basedOn w:val="Normal"/>
    <w:uiPriority w:val="34"/>
    <w:qFormat/>
    <w:rsid w:val="008458C1"/>
    <w:pPr>
      <w:spacing w:after="160" w:line="278" w:lineRule="auto"/>
      <w:ind w:left="720"/>
      <w:contextualSpacing/>
    </w:pPr>
    <w:rPr>
      <w:rFonts w:asciiTheme="minorHAnsi" w:eastAsiaTheme="minorHAnsi" w:hAnsiTheme="minorHAnsi"/>
      <w:color w:val="auto"/>
      <w:kern w:val="2"/>
      <w:sz w:val="24"/>
      <w:szCs w:val="24"/>
      <w:lang w:val="tr-TR"/>
      <w14:ligatures w14:val="standardContextual"/>
    </w:rPr>
  </w:style>
  <w:style w:type="character" w:styleId="GlVurgulama">
    <w:name w:val="Intense Emphasis"/>
    <w:basedOn w:val="VarsaylanParagrafYazTipi"/>
    <w:uiPriority w:val="21"/>
    <w:qFormat/>
    <w:rsid w:val="008458C1"/>
    <w:rPr>
      <w:i/>
      <w:iCs/>
      <w:color w:val="2F5496" w:themeColor="accent1" w:themeShade="BF"/>
    </w:rPr>
  </w:style>
  <w:style w:type="paragraph" w:styleId="GlAlnt">
    <w:name w:val="Intense Quote"/>
    <w:basedOn w:val="Normal"/>
    <w:next w:val="Normal"/>
    <w:link w:val="GlAlntChar"/>
    <w:uiPriority w:val="30"/>
    <w:qFormat/>
    <w:rsid w:val="008458C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 w:val="24"/>
      <w:szCs w:val="24"/>
      <w:lang w:val="tr-TR"/>
      <w14:ligatures w14:val="standardContextual"/>
    </w:rPr>
  </w:style>
  <w:style w:type="character" w:customStyle="1" w:styleId="GlAlntChar">
    <w:name w:val="Güçlü Alıntı Char"/>
    <w:basedOn w:val="VarsaylanParagrafYazTipi"/>
    <w:link w:val="GlAlnt"/>
    <w:uiPriority w:val="30"/>
    <w:rsid w:val="008458C1"/>
    <w:rPr>
      <w:i/>
      <w:iCs/>
      <w:color w:val="2F5496" w:themeColor="accent1" w:themeShade="BF"/>
    </w:rPr>
  </w:style>
  <w:style w:type="character" w:styleId="GlBavuru">
    <w:name w:val="Intense Reference"/>
    <w:basedOn w:val="VarsaylanParagrafYazTipi"/>
    <w:uiPriority w:val="32"/>
    <w:qFormat/>
    <w:rsid w:val="008458C1"/>
    <w:rPr>
      <w:b/>
      <w:bCs/>
      <w:smallCaps/>
      <w:color w:val="2F5496" w:themeColor="accent1" w:themeShade="BF"/>
      <w:spacing w:val="5"/>
    </w:rPr>
  </w:style>
  <w:style w:type="paragraph" w:customStyle="1" w:styleId="Meta">
    <w:name w:val="Meta"/>
    <w:rsid w:val="008458C1"/>
    <w:pPr>
      <w:keepNext/>
      <w:spacing w:after="60" w:line="264" w:lineRule="auto"/>
    </w:pPr>
    <w:rPr>
      <w:rFonts w:ascii="Calibri" w:eastAsiaTheme="minorEastAsia" w:hAnsi="Calibri"/>
      <w:color w:val="52616D"/>
      <w:kern w:val="0"/>
      <w:sz w:val="18"/>
      <w:szCs w:val="22"/>
      <w:lang w:val="en-US"/>
      <w14:ligatures w14:val="none"/>
    </w:rPr>
  </w:style>
  <w:style w:type="paragraph" w:customStyle="1" w:styleId="Note">
    <w:name w:val="Note"/>
    <w:rsid w:val="008458C1"/>
    <w:pPr>
      <w:spacing w:before="80" w:after="120" w:line="264" w:lineRule="auto"/>
    </w:pPr>
    <w:rPr>
      <w:rFonts w:ascii="Calibri" w:eastAsiaTheme="minorEastAsia" w:hAnsi="Calibri"/>
      <w:color w:val="7A5A00"/>
      <w:kern w:val="0"/>
      <w:sz w:val="18"/>
      <w:szCs w:val="22"/>
      <w:lang w:val="en-US"/>
      <w14:ligatures w14:val="none"/>
    </w:rPr>
  </w:style>
  <w:style w:type="paragraph" w:styleId="NormalWeb">
    <w:name w:val="Normal (Web)"/>
    <w:basedOn w:val="Normal"/>
    <w:uiPriority w:val="99"/>
    <w:semiHidden/>
    <w:unhideWhenUsed/>
    <w:rsid w:val="008458C1"/>
    <w:pPr>
      <w:spacing w:before="100" w:beforeAutospacing="1" w:after="100" w:afterAutospacing="1" w:line="240" w:lineRule="auto"/>
    </w:pPr>
    <w:rPr>
      <w:rFonts w:ascii="Times New Roman" w:eastAsia="Times New Roman" w:hAnsi="Times New Roman" w:cs="Times New Roman"/>
      <w:color w:val="auto"/>
      <w:sz w:val="24"/>
      <w:szCs w:val="24"/>
      <w:lang w:val="tr-TR" w:eastAsia="tr-TR"/>
    </w:rPr>
  </w:style>
  <w:style w:type="character" w:styleId="Gl">
    <w:name w:val="Strong"/>
    <w:basedOn w:val="VarsaylanParagrafYazTipi"/>
    <w:uiPriority w:val="22"/>
    <w:qFormat/>
    <w:rsid w:val="008458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397</Words>
  <Characters>2267</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cetinkaya</dc:creator>
  <cp:keywords/>
  <dc:description/>
  <cp:lastModifiedBy>umut cetinkaya</cp:lastModifiedBy>
  <cp:revision>1</cp:revision>
  <cp:lastPrinted>2026-09-10T07:23:00Z</cp:lastPrinted>
  <dcterms:created xsi:type="dcterms:W3CDTF">2026-09-10T07:09:00Z</dcterms:created>
  <dcterms:modified xsi:type="dcterms:W3CDTF">2026-09-10T07:24:00Z</dcterms:modified>
</cp:coreProperties>
</file>